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E7" w:rsidRDefault="008824E7" w:rsidP="008824E7">
      <w:pPr>
        <w:pStyle w:val="a3"/>
        <w:ind w:left="720" w:firstLine="900"/>
        <w:jc w:val="center"/>
        <w:rPr>
          <w:rFonts w:ascii="Verdana" w:hAnsi="Verdana"/>
          <w:sz w:val="20"/>
          <w:szCs w:val="20"/>
        </w:rPr>
      </w:pPr>
      <w:r>
        <w:rPr>
          <w:b/>
          <w:sz w:val="26"/>
          <w:szCs w:val="26"/>
        </w:rPr>
        <w:t>Технология работы с семьей</w:t>
      </w:r>
    </w:p>
    <w:p w:rsidR="008824E7" w:rsidRDefault="008824E7" w:rsidP="008824E7">
      <w:pPr>
        <w:pStyle w:val="a3"/>
        <w:ind w:left="720" w:firstLine="900"/>
        <w:jc w:val="center"/>
        <w:rPr>
          <w:rFonts w:ascii="Verdana" w:hAnsi="Verdana"/>
          <w:sz w:val="20"/>
          <w:szCs w:val="20"/>
        </w:rPr>
      </w:pPr>
      <w:r>
        <w:rPr>
          <w:b/>
          <w:sz w:val="26"/>
          <w:szCs w:val="26"/>
        </w:rPr>
        <w:t> 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rPr>
          <w:rFonts w:ascii="Verdana" w:hAnsi="Verdana"/>
          <w:sz w:val="20"/>
          <w:szCs w:val="20"/>
        </w:rPr>
      </w:pPr>
      <w:r>
        <w:rPr>
          <w:b/>
          <w:sz w:val="26"/>
          <w:szCs w:val="26"/>
        </w:rPr>
        <w:t>1.Непосредственная работа с конкретной семьей.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Социальный педагог наносит визит семье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при этом: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- обращает внимание </w:t>
      </w:r>
      <w:r>
        <w:rPr>
          <w:iCs/>
          <w:sz w:val="26"/>
          <w:szCs w:val="26"/>
        </w:rPr>
        <w:t>на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внешний вид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окружение дома, подъезда, квартиры;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- встречаясь с семьей, старается увидеться не только с матерью, но и с отцом, другими детьми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взрослыми членами семьи;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- интервьюирует родителей о потребностях проблемах </w:t>
      </w:r>
      <w:r>
        <w:rPr>
          <w:bCs/>
          <w:sz w:val="26"/>
          <w:szCs w:val="26"/>
        </w:rPr>
        <w:t xml:space="preserve">и </w:t>
      </w:r>
      <w:r>
        <w:rPr>
          <w:iCs/>
          <w:sz w:val="26"/>
          <w:szCs w:val="26"/>
        </w:rPr>
        <w:t>ресурсах</w:t>
      </w:r>
      <w:r>
        <w:rPr>
          <w:i/>
          <w:iCs/>
          <w:sz w:val="26"/>
          <w:szCs w:val="26"/>
        </w:rPr>
        <w:t>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спрашивает о внешкольных занятиях ребенка (если тот достиг школьного возраста);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- отвечает </w:t>
      </w:r>
      <w:r>
        <w:rPr>
          <w:iCs/>
          <w:sz w:val="26"/>
          <w:szCs w:val="26"/>
        </w:rPr>
        <w:t>на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вопросы родителей;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- наблюдает за тем, как в семье обращаются с ребенком, обучают </w:t>
      </w:r>
      <w:r>
        <w:rPr>
          <w:bCs/>
          <w:sz w:val="26"/>
          <w:szCs w:val="26"/>
        </w:rPr>
        <w:t>и р</w:t>
      </w:r>
      <w:r>
        <w:rPr>
          <w:sz w:val="26"/>
          <w:szCs w:val="26"/>
        </w:rPr>
        <w:t>азвивают его;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демонстрирует стратегию поведения, обучения, решения проблем.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В рамках этой же тактики родители наносят визит социальному педагогу (или другим педагогам)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в ходе его: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- родители наблюдают, как специалист обращается с ребенком (например, присутствуют в </w:t>
      </w:r>
      <w:r>
        <w:rPr>
          <w:iCs/>
          <w:sz w:val="26"/>
          <w:szCs w:val="26"/>
        </w:rPr>
        <w:t>классе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r>
        <w:rPr>
          <w:iCs/>
          <w:sz w:val="26"/>
          <w:szCs w:val="26"/>
        </w:rPr>
        <w:t>на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приеме, во время тестирования);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- соц. педагог отвечает </w:t>
      </w:r>
      <w:r>
        <w:rPr>
          <w:iCs/>
          <w:sz w:val="26"/>
          <w:szCs w:val="26"/>
        </w:rPr>
        <w:t xml:space="preserve">на вопросы </w:t>
      </w:r>
      <w:r>
        <w:rPr>
          <w:sz w:val="26"/>
          <w:szCs w:val="26"/>
        </w:rPr>
        <w:t>родителей, объясняет;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- </w:t>
      </w:r>
      <w:r>
        <w:rPr>
          <w:iCs/>
          <w:sz w:val="26"/>
          <w:szCs w:val="26"/>
        </w:rPr>
        <w:t xml:space="preserve">соц. </w:t>
      </w:r>
      <w:r>
        <w:rPr>
          <w:sz w:val="26"/>
          <w:szCs w:val="26"/>
        </w:rPr>
        <w:t xml:space="preserve">педагог наблюдает, как родители обращаются </w:t>
      </w:r>
      <w:r>
        <w:rPr>
          <w:bCs/>
          <w:sz w:val="26"/>
          <w:szCs w:val="26"/>
        </w:rPr>
        <w:t xml:space="preserve">с </w:t>
      </w:r>
      <w:r>
        <w:rPr>
          <w:sz w:val="26"/>
          <w:szCs w:val="26"/>
        </w:rPr>
        <w:t>ребенком. Социальный педагог организует консультацию с представителями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других служб, если это </w:t>
      </w:r>
      <w:r>
        <w:rPr>
          <w:bCs/>
          <w:sz w:val="26"/>
          <w:szCs w:val="26"/>
        </w:rPr>
        <w:t>необходимо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ему для лучшего понимания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решения проблем или если это непосредственно может помочь семье.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Дает родителям заполнить карты, схемы, вопросники по развитию ребенка, затем сравнивает их результаты со своими ответами.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Родители посещают </w:t>
      </w:r>
      <w:r>
        <w:rPr>
          <w:iCs/>
          <w:sz w:val="26"/>
          <w:szCs w:val="26"/>
        </w:rPr>
        <w:t>заседания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комиссии.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Представляет родителям письменный отчет результатов тестирования или оценивания. 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lastRenderedPageBreak/>
        <w:t xml:space="preserve">Социальный педагог показывает родителям папку с материалом </w:t>
      </w:r>
      <w:r>
        <w:rPr>
          <w:iCs/>
          <w:sz w:val="26"/>
          <w:szCs w:val="26"/>
        </w:rPr>
        <w:t xml:space="preserve">на </w:t>
      </w:r>
      <w:r>
        <w:rPr>
          <w:sz w:val="26"/>
          <w:szCs w:val="26"/>
        </w:rPr>
        <w:t>ребенка и обсуждает с ними ее содержание.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b/>
          <w:sz w:val="26"/>
          <w:szCs w:val="26"/>
        </w:rPr>
        <w:t>2. Опосредованная работа с конкретной семьей»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- Информация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 xml:space="preserve">обмен комментариями осуществляются через специально организованный дневник, куда родители и соц. </w:t>
      </w:r>
      <w:r>
        <w:rPr>
          <w:iCs/>
          <w:sz w:val="26"/>
          <w:szCs w:val="26"/>
        </w:rPr>
        <w:t>педагог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 записи, например каждую </w:t>
      </w:r>
      <w:r>
        <w:rPr>
          <w:iCs/>
          <w:sz w:val="26"/>
          <w:szCs w:val="26"/>
        </w:rPr>
        <w:t>неделю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или две;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- домашний </w:t>
      </w:r>
      <w:r>
        <w:rPr>
          <w:bCs/>
          <w:sz w:val="26"/>
          <w:szCs w:val="26"/>
        </w:rPr>
        <w:t>дневник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наблюдений анализируется при </w:t>
      </w:r>
      <w:r>
        <w:rPr>
          <w:iCs/>
          <w:sz w:val="26"/>
          <w:szCs w:val="26"/>
        </w:rPr>
        <w:t>встрече</w:t>
      </w:r>
      <w:r>
        <w:rPr>
          <w:i/>
          <w:iCs/>
          <w:sz w:val="26"/>
          <w:szCs w:val="26"/>
        </w:rPr>
        <w:t>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р</w:t>
      </w:r>
      <w:r>
        <w:rPr>
          <w:iCs/>
          <w:sz w:val="26"/>
          <w:szCs w:val="26"/>
        </w:rPr>
        <w:t>езультаты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проведенной реабилитационной работы представляются в отчетах, (например, раз в полгода);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социальный педагог, привлекая друг</w:t>
      </w:r>
      <w:r>
        <w:rPr>
          <w:bCs/>
          <w:sz w:val="26"/>
          <w:szCs w:val="26"/>
        </w:rPr>
        <w:t xml:space="preserve">их </w:t>
      </w:r>
      <w:r>
        <w:rPr>
          <w:sz w:val="26"/>
          <w:szCs w:val="26"/>
        </w:rPr>
        <w:t>специалистов организует письменные извещения, информацию для родителей;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контакты по телефону;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- Родители берут в библиотеке книги, учебные пособия на дом по рекомендации </w:t>
      </w:r>
      <w:r>
        <w:rPr>
          <w:bCs/>
          <w:sz w:val="26"/>
          <w:szCs w:val="26"/>
        </w:rPr>
        <w:t xml:space="preserve">социального </w:t>
      </w:r>
      <w:r>
        <w:rPr>
          <w:sz w:val="26"/>
          <w:szCs w:val="26"/>
        </w:rPr>
        <w:t>педагога;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родители заполняют карты, вопросники, схемы развития способностей ребенка;</w:t>
      </w:r>
    </w:p>
    <w:p w:rsidR="008824E7" w:rsidRDefault="008824E7" w:rsidP="008824E7">
      <w:pPr>
        <w:pStyle w:val="a3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рекомендуются занятия на выходные дни, предоставляется информация о возможностях отдыха;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- родителям предоставляется возможность знакомиться с содержанием папки материалов </w:t>
      </w:r>
      <w:r>
        <w:rPr>
          <w:iCs/>
          <w:sz w:val="26"/>
          <w:szCs w:val="26"/>
        </w:rPr>
        <w:t>по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их ребенку.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b/>
          <w:sz w:val="26"/>
          <w:szCs w:val="26"/>
        </w:rPr>
        <w:t>3.Непосредственная работа с группой родителей: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встречи с родителями, обмен информацией, отчет о ходе проделанной работы и успехах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ребенка, обсуждение планов </w:t>
      </w:r>
      <w:r>
        <w:rPr>
          <w:iCs/>
          <w:sz w:val="26"/>
          <w:szCs w:val="26"/>
        </w:rPr>
        <w:t>на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будущее;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- выступления </w:t>
      </w:r>
      <w:r>
        <w:rPr>
          <w:iCs/>
          <w:sz w:val="26"/>
          <w:szCs w:val="26"/>
        </w:rPr>
        <w:t>на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встрече родителей и ответы </w:t>
      </w:r>
      <w:r>
        <w:rPr>
          <w:iCs/>
          <w:sz w:val="26"/>
          <w:szCs w:val="26"/>
        </w:rPr>
        <w:t>на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их вопросы;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организация семинара для родителей, выступления, беседы, ролевые игры;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- организация специального </w:t>
      </w:r>
      <w:r>
        <w:rPr>
          <w:iCs/>
          <w:sz w:val="26"/>
          <w:szCs w:val="26"/>
        </w:rPr>
        <w:t>курса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для родителей по той или иной темах тике;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привлечение родителей к подготовке и проведению культурно-массовых мероприятий;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интервьюирование родителей об их отношении, дальнейших ожиданиях оказываемой помощи.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b/>
          <w:sz w:val="26"/>
          <w:szCs w:val="26"/>
        </w:rPr>
        <w:lastRenderedPageBreak/>
        <w:t>4. Опосредованная работа с группой родителей: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предоставление родителям информации о том, как, на каких условиях и в каких случаях обратиться к конкретным специалистам (психолог, педагог, заместитель директора по воспитательной работе, директор);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организация выставки книг, методической литературы в кабинете или «уголке» для родителей;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подготовка буклета, объясняющего процедуру тестирования, оценивания того, как интерпретируются результаты;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выдача родителям книг </w:t>
      </w:r>
      <w:r>
        <w:rPr>
          <w:iCs/>
          <w:sz w:val="26"/>
          <w:szCs w:val="26"/>
        </w:rPr>
        <w:t>на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дом;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подготовка письменных предложений по домашним занятиям или готовящимся мероприятиям, возможностям отдыха;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передача вопросников для выяснения потребностей и мнения родителей;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организация стенда или доски объявлений там, где родители ожидают детей.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b/>
          <w:sz w:val="26"/>
          <w:szCs w:val="26"/>
        </w:rPr>
        <w:t>5. Развитие контактов между семьями: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организовать посещение опытными родителями семей, где появился ре</w:t>
      </w:r>
      <w:r>
        <w:rPr>
          <w:bCs/>
          <w:sz w:val="26"/>
          <w:szCs w:val="26"/>
        </w:rPr>
        <w:t xml:space="preserve">бенок </w:t>
      </w:r>
      <w:r>
        <w:rPr>
          <w:sz w:val="26"/>
          <w:szCs w:val="26"/>
        </w:rPr>
        <w:t>нуждающийся в помощи;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помочь в организации ассоциации или группы самопомощи родителям;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- приглашать отцов для помощи в работе </w:t>
      </w:r>
      <w:r>
        <w:rPr>
          <w:iCs/>
          <w:sz w:val="26"/>
          <w:szCs w:val="26"/>
        </w:rPr>
        <w:t>по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починке или </w:t>
      </w:r>
      <w:r>
        <w:rPr>
          <w:iCs/>
          <w:sz w:val="26"/>
          <w:szCs w:val="26"/>
        </w:rPr>
        <w:t>наладке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чего-либо;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добиваться того, чтобы родители были представлены в комиссиях или советах школы;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>- помогать родителям в организации клубов по интересам и мероприятий для детей</w:t>
      </w:r>
      <w:r>
        <w:rPr>
          <w:i/>
          <w:iCs/>
          <w:sz w:val="26"/>
          <w:szCs w:val="26"/>
        </w:rPr>
        <w:t>:</w:t>
      </w:r>
    </w:p>
    <w:p w:rsidR="008824E7" w:rsidRDefault="008824E7" w:rsidP="008824E7">
      <w:pPr>
        <w:pStyle w:val="a3"/>
        <w:shd w:val="clear" w:color="auto" w:fill="FFFFFF"/>
        <w:adjustRightInd w:val="0"/>
        <w:ind w:left="720" w:firstLine="900"/>
        <w:jc w:val="both"/>
        <w:rPr>
          <w:rFonts w:ascii="Verdana" w:hAnsi="Verdana"/>
          <w:sz w:val="20"/>
          <w:szCs w:val="20"/>
        </w:rPr>
      </w:pPr>
      <w:r>
        <w:rPr>
          <w:sz w:val="26"/>
          <w:szCs w:val="26"/>
        </w:rPr>
        <w:t xml:space="preserve">- добиваться того, чтобы родители защищали свои права, вовлекались в работу общественных организаций, оказывающих влияние </w:t>
      </w:r>
      <w:r>
        <w:rPr>
          <w:iCs/>
          <w:sz w:val="26"/>
          <w:szCs w:val="26"/>
        </w:rPr>
        <w:t>на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развитие законодательства и порядка, предоставления услуг, </w:t>
      </w:r>
      <w:r>
        <w:rPr>
          <w:iCs/>
          <w:sz w:val="26"/>
          <w:szCs w:val="26"/>
        </w:rPr>
        <w:t>на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принятие решений психолог – педагогической комиссией.</w:t>
      </w:r>
    </w:p>
    <w:p w:rsidR="00681008" w:rsidRDefault="00681008"/>
    <w:sectPr w:rsidR="00681008" w:rsidSect="00BD37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8824E7"/>
    <w:rsid w:val="00390F30"/>
    <w:rsid w:val="005178AA"/>
    <w:rsid w:val="00681008"/>
    <w:rsid w:val="008824E7"/>
    <w:rsid w:val="00A125F9"/>
    <w:rsid w:val="00BD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3707</Characters>
  <Application>Microsoft Office Word</Application>
  <DocSecurity>0</DocSecurity>
  <Lines>30</Lines>
  <Paragraphs>8</Paragraphs>
  <ScaleCrop>false</ScaleCrop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6</cp:revision>
  <dcterms:created xsi:type="dcterms:W3CDTF">2011-12-09T09:39:00Z</dcterms:created>
  <dcterms:modified xsi:type="dcterms:W3CDTF">2012-02-03T10:05:00Z</dcterms:modified>
</cp:coreProperties>
</file>